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A0288C" w:rsidRDefault="00A0288C" w:rsidP="00A0288C">
      <w:pPr>
        <w:rPr>
          <w:rFonts w:ascii="Arial" w:hAnsi="Arial" w:cs="Arial"/>
        </w:rPr>
      </w:pPr>
    </w:p>
    <w:p w:rsidR="006F5B85" w:rsidRDefault="006F5B85" w:rsidP="00A0288C">
      <w:pPr>
        <w:jc w:val="center"/>
        <w:rPr>
          <w:rFonts w:ascii="Arial" w:hAnsi="Arial" w:cs="Arial"/>
          <w:b/>
          <w:sz w:val="28"/>
          <w:szCs w:val="28"/>
          <w:u w:val="single"/>
        </w:rPr>
      </w:pPr>
    </w:p>
    <w:p w:rsidR="00A0288C" w:rsidRDefault="004A30A5" w:rsidP="00A0288C">
      <w:pPr>
        <w:jc w:val="center"/>
        <w:rPr>
          <w:rFonts w:ascii="Arial" w:hAnsi="Arial" w:cs="Arial"/>
          <w:b/>
          <w:sz w:val="28"/>
          <w:szCs w:val="28"/>
          <w:u w:val="single"/>
        </w:rPr>
      </w:pPr>
      <w:r>
        <w:rPr>
          <w:rFonts w:ascii="Arial" w:hAnsi="Arial" w:cs="Arial"/>
          <w:b/>
          <w:sz w:val="28"/>
          <w:szCs w:val="28"/>
          <w:u w:val="single"/>
        </w:rPr>
        <w:t>Aankoppelen van een machine of werktuig</w:t>
      </w:r>
      <w:r w:rsidR="00A0288C">
        <w:rPr>
          <w:rFonts w:ascii="Arial" w:hAnsi="Arial" w:cs="Arial"/>
          <w:b/>
          <w:sz w:val="28"/>
          <w:szCs w:val="28"/>
          <w:u w:val="single"/>
        </w:rPr>
        <w:t>.</w:t>
      </w:r>
    </w:p>
    <w:p w:rsidR="00A0288C" w:rsidRDefault="00A0288C" w:rsidP="00A0288C">
      <w:pPr>
        <w:rPr>
          <w:rFonts w:ascii="Arial" w:hAnsi="Arial" w:cs="Arial"/>
          <w:b/>
        </w:rPr>
      </w:pPr>
    </w:p>
    <w:p w:rsidR="00A0288C" w:rsidRDefault="00A0288C" w:rsidP="00A0288C">
      <w:pPr>
        <w:rPr>
          <w:rFonts w:ascii="Arial" w:hAnsi="Arial" w:cs="Arial"/>
          <w:b/>
        </w:rPr>
      </w:pPr>
      <w:r>
        <w:rPr>
          <w:rFonts w:ascii="Arial" w:hAnsi="Arial" w:cs="Arial"/>
          <w:b/>
        </w:rPr>
        <w:t>Doel:</w:t>
      </w:r>
    </w:p>
    <w:p w:rsidR="004A30A5" w:rsidRDefault="004A30A5" w:rsidP="00A0288C">
      <w:pPr>
        <w:rPr>
          <w:rFonts w:ascii="Arial" w:hAnsi="Arial" w:cs="Arial"/>
        </w:rPr>
      </w:pPr>
      <w:r>
        <w:rPr>
          <w:rFonts w:ascii="Arial" w:hAnsi="Arial" w:cs="Arial"/>
        </w:rPr>
        <w:t>Een machine of werktuig aankoppelen is niet zo gemakkelijk als het lijkt. In de praktijk blijken belangrijke onderdelen nogal eens vergeten te worden. Daarom besteden we in deze opdracht aandacht aan het aankoppelen.</w:t>
      </w:r>
    </w:p>
    <w:p w:rsidR="004A30A5" w:rsidRDefault="004A30A5" w:rsidP="00A0288C">
      <w:pPr>
        <w:rPr>
          <w:rFonts w:ascii="Arial" w:hAnsi="Arial" w:cs="Arial"/>
        </w:rPr>
      </w:pPr>
    </w:p>
    <w:p w:rsidR="004A30A5" w:rsidRDefault="004A30A5" w:rsidP="00A0288C">
      <w:pPr>
        <w:rPr>
          <w:rFonts w:ascii="Arial" w:hAnsi="Arial" w:cs="Arial"/>
          <w:b/>
        </w:rPr>
      </w:pPr>
      <w:r>
        <w:rPr>
          <w:rFonts w:ascii="Arial" w:hAnsi="Arial" w:cs="Arial"/>
          <w:b/>
        </w:rPr>
        <w:t>Oriëntatie:</w:t>
      </w:r>
    </w:p>
    <w:p w:rsidR="004A30A5" w:rsidRDefault="004A30A5" w:rsidP="00A0288C">
      <w:pPr>
        <w:rPr>
          <w:rFonts w:ascii="Arial" w:hAnsi="Arial" w:cs="Arial"/>
        </w:rPr>
      </w:pPr>
      <w:r>
        <w:rPr>
          <w:rFonts w:ascii="Arial" w:hAnsi="Arial" w:cs="Arial"/>
        </w:rPr>
        <w:t>Observeer hoe een ervaren persoon een machine of werktuig aankoppelt. Vraag die persoon of er bij het aankoppelen wel eens fouten worden gemaakt, of dat er wel eens iets wordt vergeten, en wat de gevolgen daarvan kunnen zijn. Noteer deze in de volgende tabel.</w:t>
      </w:r>
    </w:p>
    <w:tbl>
      <w:tblPr>
        <w:tblStyle w:val="Tabelraster"/>
        <w:tblW w:w="0" w:type="auto"/>
        <w:tblLook w:val="04A0" w:firstRow="1" w:lastRow="0" w:firstColumn="1" w:lastColumn="0" w:noHBand="0" w:noVBand="1"/>
      </w:tblPr>
      <w:tblGrid>
        <w:gridCol w:w="1980"/>
        <w:gridCol w:w="7082"/>
      </w:tblGrid>
      <w:tr w:rsidR="004A30A5" w:rsidTr="004A30A5">
        <w:trPr>
          <w:trHeight w:val="851"/>
        </w:trPr>
        <w:tc>
          <w:tcPr>
            <w:tcW w:w="1980" w:type="dxa"/>
            <w:vAlign w:val="center"/>
          </w:tcPr>
          <w:p w:rsidR="004A30A5" w:rsidRPr="004A30A5" w:rsidRDefault="004A30A5" w:rsidP="00A0288C">
            <w:pPr>
              <w:rPr>
                <w:rFonts w:ascii="Arial" w:hAnsi="Arial" w:cs="Arial"/>
                <w:b/>
              </w:rPr>
            </w:pPr>
            <w:r>
              <w:rPr>
                <w:rFonts w:ascii="Arial" w:hAnsi="Arial" w:cs="Arial"/>
                <w:b/>
              </w:rPr>
              <w:t>Fout of vergeten</w:t>
            </w:r>
          </w:p>
        </w:tc>
        <w:tc>
          <w:tcPr>
            <w:tcW w:w="7082" w:type="dxa"/>
            <w:vAlign w:val="center"/>
          </w:tcPr>
          <w:p w:rsidR="004A30A5" w:rsidRPr="004A30A5" w:rsidRDefault="004A30A5" w:rsidP="00A0288C">
            <w:pPr>
              <w:rPr>
                <w:rFonts w:ascii="Arial" w:hAnsi="Arial" w:cs="Arial"/>
                <w:b/>
              </w:rPr>
            </w:pPr>
            <w:r>
              <w:rPr>
                <w:rFonts w:ascii="Arial" w:hAnsi="Arial" w:cs="Arial"/>
                <w:b/>
              </w:rPr>
              <w:t xml:space="preserve">Gevolg </w:t>
            </w:r>
          </w:p>
        </w:tc>
      </w:tr>
      <w:tr w:rsidR="004A30A5" w:rsidTr="004A30A5">
        <w:trPr>
          <w:trHeight w:val="851"/>
        </w:trPr>
        <w:tc>
          <w:tcPr>
            <w:tcW w:w="1980" w:type="dxa"/>
            <w:vAlign w:val="center"/>
          </w:tcPr>
          <w:p w:rsidR="004A30A5" w:rsidRDefault="004A30A5" w:rsidP="00A0288C">
            <w:pPr>
              <w:rPr>
                <w:rFonts w:ascii="Arial" w:hAnsi="Arial" w:cs="Arial"/>
              </w:rPr>
            </w:pPr>
          </w:p>
        </w:tc>
        <w:tc>
          <w:tcPr>
            <w:tcW w:w="7082" w:type="dxa"/>
            <w:vAlign w:val="center"/>
          </w:tcPr>
          <w:p w:rsidR="004A30A5" w:rsidRDefault="004A30A5" w:rsidP="00A0288C">
            <w:pPr>
              <w:rPr>
                <w:rFonts w:ascii="Arial" w:hAnsi="Arial" w:cs="Arial"/>
              </w:rPr>
            </w:pPr>
          </w:p>
        </w:tc>
      </w:tr>
      <w:tr w:rsidR="004A30A5" w:rsidTr="004A30A5">
        <w:trPr>
          <w:trHeight w:val="851"/>
        </w:trPr>
        <w:tc>
          <w:tcPr>
            <w:tcW w:w="1980" w:type="dxa"/>
            <w:vAlign w:val="center"/>
          </w:tcPr>
          <w:p w:rsidR="004A30A5" w:rsidRDefault="004A30A5" w:rsidP="00A0288C">
            <w:pPr>
              <w:rPr>
                <w:rFonts w:ascii="Arial" w:hAnsi="Arial" w:cs="Arial"/>
              </w:rPr>
            </w:pPr>
          </w:p>
        </w:tc>
        <w:tc>
          <w:tcPr>
            <w:tcW w:w="7082" w:type="dxa"/>
            <w:vAlign w:val="center"/>
          </w:tcPr>
          <w:p w:rsidR="004A30A5" w:rsidRDefault="004A30A5" w:rsidP="00A0288C">
            <w:pPr>
              <w:rPr>
                <w:rFonts w:ascii="Arial" w:hAnsi="Arial" w:cs="Arial"/>
              </w:rPr>
            </w:pPr>
          </w:p>
        </w:tc>
      </w:tr>
      <w:tr w:rsidR="004A30A5" w:rsidTr="004A30A5">
        <w:trPr>
          <w:trHeight w:val="851"/>
        </w:trPr>
        <w:tc>
          <w:tcPr>
            <w:tcW w:w="1980" w:type="dxa"/>
            <w:vAlign w:val="center"/>
          </w:tcPr>
          <w:p w:rsidR="004A30A5" w:rsidRDefault="004A30A5" w:rsidP="00A0288C">
            <w:pPr>
              <w:rPr>
                <w:rFonts w:ascii="Arial" w:hAnsi="Arial" w:cs="Arial"/>
              </w:rPr>
            </w:pPr>
          </w:p>
        </w:tc>
        <w:tc>
          <w:tcPr>
            <w:tcW w:w="7082" w:type="dxa"/>
            <w:vAlign w:val="center"/>
          </w:tcPr>
          <w:p w:rsidR="004A30A5" w:rsidRDefault="004A30A5" w:rsidP="00A0288C">
            <w:pPr>
              <w:rPr>
                <w:rFonts w:ascii="Arial" w:hAnsi="Arial" w:cs="Arial"/>
              </w:rPr>
            </w:pPr>
          </w:p>
        </w:tc>
      </w:tr>
      <w:tr w:rsidR="004A30A5" w:rsidTr="004A30A5">
        <w:trPr>
          <w:trHeight w:val="851"/>
        </w:trPr>
        <w:tc>
          <w:tcPr>
            <w:tcW w:w="1980" w:type="dxa"/>
            <w:vAlign w:val="center"/>
          </w:tcPr>
          <w:p w:rsidR="004A30A5" w:rsidRDefault="004A30A5" w:rsidP="00A0288C">
            <w:pPr>
              <w:rPr>
                <w:rFonts w:ascii="Arial" w:hAnsi="Arial" w:cs="Arial"/>
              </w:rPr>
            </w:pPr>
          </w:p>
        </w:tc>
        <w:tc>
          <w:tcPr>
            <w:tcW w:w="7082" w:type="dxa"/>
            <w:vAlign w:val="center"/>
          </w:tcPr>
          <w:p w:rsidR="004A30A5" w:rsidRDefault="004A30A5" w:rsidP="00A0288C">
            <w:pPr>
              <w:rPr>
                <w:rFonts w:ascii="Arial" w:hAnsi="Arial" w:cs="Arial"/>
              </w:rPr>
            </w:pPr>
          </w:p>
        </w:tc>
      </w:tr>
      <w:tr w:rsidR="004A30A5" w:rsidTr="004A30A5">
        <w:trPr>
          <w:trHeight w:val="851"/>
        </w:trPr>
        <w:tc>
          <w:tcPr>
            <w:tcW w:w="1980" w:type="dxa"/>
            <w:vAlign w:val="center"/>
          </w:tcPr>
          <w:p w:rsidR="004A30A5" w:rsidRDefault="004A30A5" w:rsidP="00A0288C">
            <w:pPr>
              <w:rPr>
                <w:rFonts w:ascii="Arial" w:hAnsi="Arial" w:cs="Arial"/>
              </w:rPr>
            </w:pPr>
          </w:p>
        </w:tc>
        <w:tc>
          <w:tcPr>
            <w:tcW w:w="7082" w:type="dxa"/>
            <w:vAlign w:val="center"/>
          </w:tcPr>
          <w:p w:rsidR="004A30A5" w:rsidRDefault="004A30A5" w:rsidP="00A0288C">
            <w:pPr>
              <w:rPr>
                <w:rFonts w:ascii="Arial" w:hAnsi="Arial" w:cs="Arial"/>
              </w:rPr>
            </w:pPr>
          </w:p>
        </w:tc>
      </w:tr>
      <w:tr w:rsidR="004A30A5" w:rsidTr="004A30A5">
        <w:trPr>
          <w:trHeight w:val="851"/>
        </w:trPr>
        <w:tc>
          <w:tcPr>
            <w:tcW w:w="1980" w:type="dxa"/>
            <w:vAlign w:val="center"/>
          </w:tcPr>
          <w:p w:rsidR="004A30A5" w:rsidRDefault="004A30A5" w:rsidP="00A0288C">
            <w:pPr>
              <w:rPr>
                <w:rFonts w:ascii="Arial" w:hAnsi="Arial" w:cs="Arial"/>
              </w:rPr>
            </w:pPr>
          </w:p>
        </w:tc>
        <w:tc>
          <w:tcPr>
            <w:tcW w:w="7082" w:type="dxa"/>
            <w:vAlign w:val="center"/>
          </w:tcPr>
          <w:p w:rsidR="004A30A5" w:rsidRDefault="004A30A5" w:rsidP="00A0288C">
            <w:pPr>
              <w:rPr>
                <w:rFonts w:ascii="Arial" w:hAnsi="Arial" w:cs="Arial"/>
              </w:rPr>
            </w:pPr>
          </w:p>
        </w:tc>
      </w:tr>
      <w:tr w:rsidR="004A30A5" w:rsidTr="004A30A5">
        <w:trPr>
          <w:trHeight w:val="851"/>
        </w:trPr>
        <w:tc>
          <w:tcPr>
            <w:tcW w:w="1980" w:type="dxa"/>
            <w:vAlign w:val="center"/>
          </w:tcPr>
          <w:p w:rsidR="004A30A5" w:rsidRDefault="004A30A5" w:rsidP="00A0288C">
            <w:pPr>
              <w:rPr>
                <w:rFonts w:ascii="Arial" w:hAnsi="Arial" w:cs="Arial"/>
              </w:rPr>
            </w:pPr>
          </w:p>
        </w:tc>
        <w:tc>
          <w:tcPr>
            <w:tcW w:w="7082" w:type="dxa"/>
            <w:vAlign w:val="center"/>
          </w:tcPr>
          <w:p w:rsidR="004A30A5" w:rsidRDefault="004A30A5" w:rsidP="00A0288C">
            <w:pPr>
              <w:rPr>
                <w:rFonts w:ascii="Arial" w:hAnsi="Arial" w:cs="Arial"/>
              </w:rPr>
            </w:pPr>
          </w:p>
        </w:tc>
      </w:tr>
    </w:tbl>
    <w:p w:rsidR="004A30A5" w:rsidRDefault="004A30A5" w:rsidP="00A0288C">
      <w:pPr>
        <w:rPr>
          <w:rFonts w:ascii="Arial" w:hAnsi="Arial" w:cs="Arial"/>
        </w:rPr>
      </w:pPr>
      <w:r>
        <w:rPr>
          <w:rFonts w:ascii="Arial" w:hAnsi="Arial" w:cs="Arial"/>
        </w:rPr>
        <w:br/>
      </w:r>
    </w:p>
    <w:p w:rsidR="004A30A5" w:rsidRDefault="004A30A5" w:rsidP="00A0288C">
      <w:pPr>
        <w:rPr>
          <w:rFonts w:ascii="Arial" w:hAnsi="Arial" w:cs="Arial"/>
        </w:rPr>
      </w:pPr>
      <w:r>
        <w:rPr>
          <w:rFonts w:ascii="Arial" w:hAnsi="Arial" w:cs="Arial"/>
        </w:rPr>
        <w:lastRenderedPageBreak/>
        <w:t xml:space="preserve">Zoek nu een instructieboekje van een nieuwe machine of werktuig (je hebt deze nog nooit aangekoppeld) welke handelingen er noodzakelijk zijn om die machine of dat werktuig goed te kunnen aankoppelen. </w:t>
      </w:r>
    </w:p>
    <w:p w:rsidR="004A30A5" w:rsidRDefault="004A30A5" w:rsidP="00A0288C">
      <w:pPr>
        <w:rPr>
          <w:rFonts w:ascii="Arial" w:hAnsi="Arial" w:cs="Arial"/>
        </w:rPr>
      </w:pPr>
      <w:r>
        <w:rPr>
          <w:rFonts w:ascii="Arial" w:hAnsi="Arial" w:cs="Arial"/>
        </w:rPr>
        <w:t>Ook in het instructieboekje van de trekker staat nuttige informatie. Maak aan de hand van deze informatie een checklist. Noteer hierin de handelingen die achtereenvolgens moet uitvoeren om de machine of het werktuig veilig aan de trekker te kunnen koppelen.</w:t>
      </w:r>
    </w:p>
    <w:tbl>
      <w:tblPr>
        <w:tblStyle w:val="Tabelraster"/>
        <w:tblW w:w="0" w:type="auto"/>
        <w:tblLook w:val="04A0" w:firstRow="1" w:lastRow="0" w:firstColumn="1" w:lastColumn="0" w:noHBand="0" w:noVBand="1"/>
      </w:tblPr>
      <w:tblGrid>
        <w:gridCol w:w="2972"/>
        <w:gridCol w:w="6090"/>
      </w:tblGrid>
      <w:tr w:rsidR="004A30A5" w:rsidRPr="005561DE" w:rsidTr="005561DE">
        <w:trPr>
          <w:trHeight w:val="851"/>
        </w:trPr>
        <w:tc>
          <w:tcPr>
            <w:tcW w:w="2972" w:type="dxa"/>
            <w:vAlign w:val="center"/>
          </w:tcPr>
          <w:p w:rsidR="004A30A5" w:rsidRPr="005561DE" w:rsidRDefault="005561DE" w:rsidP="00A0288C">
            <w:pPr>
              <w:rPr>
                <w:rFonts w:ascii="Arial" w:hAnsi="Arial" w:cs="Arial"/>
                <w:b/>
              </w:rPr>
            </w:pPr>
            <w:r w:rsidRPr="005561DE">
              <w:rPr>
                <w:rFonts w:ascii="Arial" w:hAnsi="Arial" w:cs="Arial"/>
                <w:b/>
              </w:rPr>
              <w:t>Volgorde</w:t>
            </w:r>
          </w:p>
        </w:tc>
        <w:tc>
          <w:tcPr>
            <w:tcW w:w="6090" w:type="dxa"/>
            <w:vAlign w:val="center"/>
          </w:tcPr>
          <w:p w:rsidR="004A30A5" w:rsidRPr="005561DE" w:rsidRDefault="005561DE" w:rsidP="00A0288C">
            <w:pPr>
              <w:rPr>
                <w:rFonts w:ascii="Arial" w:hAnsi="Arial" w:cs="Arial"/>
                <w:b/>
              </w:rPr>
            </w:pPr>
            <w:r w:rsidRPr="005561DE">
              <w:rPr>
                <w:rFonts w:ascii="Arial" w:hAnsi="Arial" w:cs="Arial"/>
                <w:b/>
              </w:rPr>
              <w:t>Handeling</w:t>
            </w:r>
          </w:p>
        </w:tc>
      </w:tr>
      <w:tr w:rsidR="004A30A5" w:rsidTr="005561DE">
        <w:trPr>
          <w:trHeight w:val="851"/>
        </w:trPr>
        <w:tc>
          <w:tcPr>
            <w:tcW w:w="2972" w:type="dxa"/>
            <w:vAlign w:val="center"/>
          </w:tcPr>
          <w:p w:rsidR="004A30A5" w:rsidRDefault="005561DE" w:rsidP="00A0288C">
            <w:pPr>
              <w:rPr>
                <w:rFonts w:ascii="Arial" w:hAnsi="Arial" w:cs="Arial"/>
              </w:rPr>
            </w:pPr>
            <w:r>
              <w:rPr>
                <w:rFonts w:ascii="Arial" w:hAnsi="Arial" w:cs="Arial"/>
              </w:rPr>
              <w:t>1</w:t>
            </w:r>
          </w:p>
        </w:tc>
        <w:tc>
          <w:tcPr>
            <w:tcW w:w="6090" w:type="dxa"/>
            <w:vAlign w:val="center"/>
          </w:tcPr>
          <w:p w:rsidR="004A30A5" w:rsidRDefault="004A30A5" w:rsidP="00A0288C">
            <w:pPr>
              <w:rPr>
                <w:rFonts w:ascii="Arial" w:hAnsi="Arial" w:cs="Arial"/>
              </w:rPr>
            </w:pPr>
          </w:p>
        </w:tc>
      </w:tr>
      <w:tr w:rsidR="004A30A5" w:rsidTr="005561DE">
        <w:trPr>
          <w:trHeight w:val="851"/>
        </w:trPr>
        <w:tc>
          <w:tcPr>
            <w:tcW w:w="2972" w:type="dxa"/>
            <w:vAlign w:val="center"/>
          </w:tcPr>
          <w:p w:rsidR="004A30A5" w:rsidRDefault="005561DE" w:rsidP="00A0288C">
            <w:pPr>
              <w:rPr>
                <w:rFonts w:ascii="Arial" w:hAnsi="Arial" w:cs="Arial"/>
              </w:rPr>
            </w:pPr>
            <w:r>
              <w:rPr>
                <w:rFonts w:ascii="Arial" w:hAnsi="Arial" w:cs="Arial"/>
              </w:rPr>
              <w:t>2</w:t>
            </w:r>
          </w:p>
        </w:tc>
        <w:tc>
          <w:tcPr>
            <w:tcW w:w="6090" w:type="dxa"/>
            <w:vAlign w:val="center"/>
          </w:tcPr>
          <w:p w:rsidR="004A30A5" w:rsidRDefault="004A30A5" w:rsidP="00A0288C">
            <w:pPr>
              <w:rPr>
                <w:rFonts w:ascii="Arial" w:hAnsi="Arial" w:cs="Arial"/>
              </w:rPr>
            </w:pPr>
          </w:p>
        </w:tc>
      </w:tr>
      <w:tr w:rsidR="004A30A5" w:rsidTr="005561DE">
        <w:trPr>
          <w:trHeight w:val="851"/>
        </w:trPr>
        <w:tc>
          <w:tcPr>
            <w:tcW w:w="2972" w:type="dxa"/>
            <w:vAlign w:val="center"/>
          </w:tcPr>
          <w:p w:rsidR="004A30A5" w:rsidRDefault="005561DE" w:rsidP="00A0288C">
            <w:pPr>
              <w:rPr>
                <w:rFonts w:ascii="Arial" w:hAnsi="Arial" w:cs="Arial"/>
              </w:rPr>
            </w:pPr>
            <w:r>
              <w:rPr>
                <w:rFonts w:ascii="Arial" w:hAnsi="Arial" w:cs="Arial"/>
              </w:rPr>
              <w:t>3</w:t>
            </w:r>
          </w:p>
        </w:tc>
        <w:tc>
          <w:tcPr>
            <w:tcW w:w="6090" w:type="dxa"/>
            <w:vAlign w:val="center"/>
          </w:tcPr>
          <w:p w:rsidR="004A30A5" w:rsidRDefault="004A30A5" w:rsidP="00A0288C">
            <w:pPr>
              <w:rPr>
                <w:rFonts w:ascii="Arial" w:hAnsi="Arial" w:cs="Arial"/>
              </w:rPr>
            </w:pPr>
          </w:p>
        </w:tc>
      </w:tr>
      <w:tr w:rsidR="004A30A5" w:rsidTr="005561DE">
        <w:trPr>
          <w:trHeight w:val="851"/>
        </w:trPr>
        <w:tc>
          <w:tcPr>
            <w:tcW w:w="2972" w:type="dxa"/>
            <w:vAlign w:val="center"/>
          </w:tcPr>
          <w:p w:rsidR="004A30A5" w:rsidRDefault="005561DE" w:rsidP="00A0288C">
            <w:pPr>
              <w:rPr>
                <w:rFonts w:ascii="Arial" w:hAnsi="Arial" w:cs="Arial"/>
              </w:rPr>
            </w:pPr>
            <w:r>
              <w:rPr>
                <w:rFonts w:ascii="Arial" w:hAnsi="Arial" w:cs="Arial"/>
              </w:rPr>
              <w:t>4</w:t>
            </w:r>
          </w:p>
        </w:tc>
        <w:tc>
          <w:tcPr>
            <w:tcW w:w="6090" w:type="dxa"/>
            <w:vAlign w:val="center"/>
          </w:tcPr>
          <w:p w:rsidR="004A30A5" w:rsidRDefault="004A30A5" w:rsidP="00A0288C">
            <w:pPr>
              <w:rPr>
                <w:rFonts w:ascii="Arial" w:hAnsi="Arial" w:cs="Arial"/>
              </w:rPr>
            </w:pPr>
          </w:p>
        </w:tc>
      </w:tr>
      <w:tr w:rsidR="004A30A5" w:rsidTr="005561DE">
        <w:trPr>
          <w:trHeight w:val="851"/>
        </w:trPr>
        <w:tc>
          <w:tcPr>
            <w:tcW w:w="2972" w:type="dxa"/>
            <w:vAlign w:val="center"/>
          </w:tcPr>
          <w:p w:rsidR="004A30A5" w:rsidRDefault="005561DE" w:rsidP="00A0288C">
            <w:pPr>
              <w:rPr>
                <w:rFonts w:ascii="Arial" w:hAnsi="Arial" w:cs="Arial"/>
              </w:rPr>
            </w:pPr>
            <w:r>
              <w:rPr>
                <w:rFonts w:ascii="Arial" w:hAnsi="Arial" w:cs="Arial"/>
              </w:rPr>
              <w:t>5</w:t>
            </w:r>
          </w:p>
        </w:tc>
        <w:tc>
          <w:tcPr>
            <w:tcW w:w="6090" w:type="dxa"/>
            <w:vAlign w:val="center"/>
          </w:tcPr>
          <w:p w:rsidR="004A30A5" w:rsidRDefault="004A30A5" w:rsidP="00A0288C">
            <w:pPr>
              <w:rPr>
                <w:rFonts w:ascii="Arial" w:hAnsi="Arial" w:cs="Arial"/>
              </w:rPr>
            </w:pPr>
          </w:p>
        </w:tc>
      </w:tr>
      <w:tr w:rsidR="004A30A5" w:rsidTr="005561DE">
        <w:trPr>
          <w:trHeight w:val="851"/>
        </w:trPr>
        <w:tc>
          <w:tcPr>
            <w:tcW w:w="2972" w:type="dxa"/>
            <w:vAlign w:val="center"/>
          </w:tcPr>
          <w:p w:rsidR="004A30A5" w:rsidRDefault="005561DE" w:rsidP="00A0288C">
            <w:pPr>
              <w:rPr>
                <w:rFonts w:ascii="Arial" w:hAnsi="Arial" w:cs="Arial"/>
              </w:rPr>
            </w:pPr>
            <w:r>
              <w:rPr>
                <w:rFonts w:ascii="Arial" w:hAnsi="Arial" w:cs="Arial"/>
              </w:rPr>
              <w:t>6</w:t>
            </w:r>
          </w:p>
        </w:tc>
        <w:tc>
          <w:tcPr>
            <w:tcW w:w="6090" w:type="dxa"/>
            <w:vAlign w:val="center"/>
          </w:tcPr>
          <w:p w:rsidR="004A30A5" w:rsidRDefault="004A30A5" w:rsidP="00A0288C">
            <w:pPr>
              <w:rPr>
                <w:rFonts w:ascii="Arial" w:hAnsi="Arial" w:cs="Arial"/>
              </w:rPr>
            </w:pPr>
          </w:p>
        </w:tc>
      </w:tr>
      <w:tr w:rsidR="004A30A5" w:rsidTr="005561DE">
        <w:trPr>
          <w:trHeight w:val="851"/>
        </w:trPr>
        <w:tc>
          <w:tcPr>
            <w:tcW w:w="2972" w:type="dxa"/>
            <w:vAlign w:val="center"/>
          </w:tcPr>
          <w:p w:rsidR="004A30A5" w:rsidRDefault="005561DE" w:rsidP="00A0288C">
            <w:pPr>
              <w:rPr>
                <w:rFonts w:ascii="Arial" w:hAnsi="Arial" w:cs="Arial"/>
              </w:rPr>
            </w:pPr>
            <w:r>
              <w:rPr>
                <w:rFonts w:ascii="Arial" w:hAnsi="Arial" w:cs="Arial"/>
              </w:rPr>
              <w:t>7</w:t>
            </w:r>
          </w:p>
        </w:tc>
        <w:tc>
          <w:tcPr>
            <w:tcW w:w="6090" w:type="dxa"/>
            <w:vAlign w:val="center"/>
          </w:tcPr>
          <w:p w:rsidR="004A30A5" w:rsidRDefault="004A30A5" w:rsidP="00A0288C">
            <w:pPr>
              <w:rPr>
                <w:rFonts w:ascii="Arial" w:hAnsi="Arial" w:cs="Arial"/>
              </w:rPr>
            </w:pPr>
          </w:p>
        </w:tc>
      </w:tr>
      <w:tr w:rsidR="005561DE" w:rsidTr="005561DE">
        <w:trPr>
          <w:trHeight w:val="851"/>
        </w:trPr>
        <w:tc>
          <w:tcPr>
            <w:tcW w:w="2972" w:type="dxa"/>
            <w:vAlign w:val="center"/>
          </w:tcPr>
          <w:p w:rsidR="005561DE" w:rsidRDefault="005561DE" w:rsidP="00A0288C">
            <w:pPr>
              <w:rPr>
                <w:rFonts w:ascii="Arial" w:hAnsi="Arial" w:cs="Arial"/>
              </w:rPr>
            </w:pPr>
            <w:r>
              <w:rPr>
                <w:rFonts w:ascii="Arial" w:hAnsi="Arial" w:cs="Arial"/>
              </w:rPr>
              <w:t>8</w:t>
            </w:r>
          </w:p>
        </w:tc>
        <w:tc>
          <w:tcPr>
            <w:tcW w:w="6090" w:type="dxa"/>
            <w:vAlign w:val="center"/>
          </w:tcPr>
          <w:p w:rsidR="005561DE" w:rsidRDefault="005561DE" w:rsidP="00A0288C">
            <w:pPr>
              <w:rPr>
                <w:rFonts w:ascii="Arial" w:hAnsi="Arial" w:cs="Arial"/>
              </w:rPr>
            </w:pPr>
          </w:p>
        </w:tc>
      </w:tr>
      <w:tr w:rsidR="005561DE" w:rsidTr="005561DE">
        <w:trPr>
          <w:trHeight w:val="851"/>
        </w:trPr>
        <w:tc>
          <w:tcPr>
            <w:tcW w:w="2972" w:type="dxa"/>
            <w:vAlign w:val="center"/>
          </w:tcPr>
          <w:p w:rsidR="005561DE" w:rsidRDefault="005561DE" w:rsidP="00A0288C">
            <w:pPr>
              <w:rPr>
                <w:rFonts w:ascii="Arial" w:hAnsi="Arial" w:cs="Arial"/>
              </w:rPr>
            </w:pPr>
            <w:r>
              <w:rPr>
                <w:rFonts w:ascii="Arial" w:hAnsi="Arial" w:cs="Arial"/>
              </w:rPr>
              <w:t>9</w:t>
            </w:r>
          </w:p>
        </w:tc>
        <w:tc>
          <w:tcPr>
            <w:tcW w:w="6090" w:type="dxa"/>
            <w:vAlign w:val="center"/>
          </w:tcPr>
          <w:p w:rsidR="005561DE" w:rsidRDefault="005561DE" w:rsidP="00A0288C">
            <w:pPr>
              <w:rPr>
                <w:rFonts w:ascii="Arial" w:hAnsi="Arial" w:cs="Arial"/>
              </w:rPr>
            </w:pPr>
          </w:p>
        </w:tc>
      </w:tr>
      <w:tr w:rsidR="005561DE" w:rsidTr="005561DE">
        <w:trPr>
          <w:trHeight w:val="851"/>
        </w:trPr>
        <w:tc>
          <w:tcPr>
            <w:tcW w:w="2972" w:type="dxa"/>
            <w:vAlign w:val="center"/>
          </w:tcPr>
          <w:p w:rsidR="005561DE" w:rsidRDefault="005561DE" w:rsidP="00A0288C">
            <w:pPr>
              <w:rPr>
                <w:rFonts w:ascii="Arial" w:hAnsi="Arial" w:cs="Arial"/>
              </w:rPr>
            </w:pPr>
            <w:r>
              <w:rPr>
                <w:rFonts w:ascii="Arial" w:hAnsi="Arial" w:cs="Arial"/>
              </w:rPr>
              <w:t>10</w:t>
            </w:r>
          </w:p>
        </w:tc>
        <w:tc>
          <w:tcPr>
            <w:tcW w:w="6090" w:type="dxa"/>
            <w:vAlign w:val="center"/>
          </w:tcPr>
          <w:p w:rsidR="005561DE" w:rsidRDefault="005561DE" w:rsidP="00A0288C">
            <w:pPr>
              <w:rPr>
                <w:rFonts w:ascii="Arial" w:hAnsi="Arial" w:cs="Arial"/>
              </w:rPr>
            </w:pPr>
          </w:p>
        </w:tc>
      </w:tr>
    </w:tbl>
    <w:p w:rsidR="004A30A5" w:rsidRDefault="004A30A5" w:rsidP="00A0288C">
      <w:pPr>
        <w:rPr>
          <w:rFonts w:ascii="Arial" w:hAnsi="Arial" w:cs="Arial"/>
        </w:rPr>
      </w:pPr>
    </w:p>
    <w:p w:rsidR="005561DE" w:rsidRDefault="005561DE" w:rsidP="005561DE">
      <w:pPr>
        <w:rPr>
          <w:rFonts w:ascii="Arial" w:hAnsi="Arial" w:cs="Arial"/>
        </w:rPr>
      </w:pPr>
      <w:r>
        <w:rPr>
          <w:rFonts w:ascii="Arial" w:hAnsi="Arial" w:cs="Arial"/>
        </w:rPr>
        <w:t>Vraag of je nu zelf een machine of werktuig mag aankoppelen en of jouw collega of begeleider dit wil controleren.</w:t>
      </w:r>
      <w:r>
        <w:rPr>
          <w:rFonts w:ascii="Arial" w:hAnsi="Arial" w:cs="Arial"/>
        </w:rPr>
        <w:t xml:space="preserve"> Denk ook nog even aan de volgende afbeelding als je bezig bent met het aankoppelen.</w:t>
      </w:r>
    </w:p>
    <w:p w:rsidR="005561DE" w:rsidRPr="004A30A5" w:rsidRDefault="005561DE" w:rsidP="00A0288C">
      <w:pPr>
        <w:rPr>
          <w:rFonts w:ascii="Arial" w:hAnsi="Arial" w:cs="Arial"/>
        </w:rPr>
      </w:pPr>
    </w:p>
    <w:p w:rsidR="004A30A5" w:rsidRDefault="004A30A5" w:rsidP="005561DE">
      <w:pPr>
        <w:autoSpaceDE w:val="0"/>
        <w:autoSpaceDN w:val="0"/>
        <w:adjustRightInd w:val="0"/>
        <w:spacing w:after="0" w:line="240" w:lineRule="auto"/>
        <w:jc w:val="center"/>
        <w:rPr>
          <w:rFonts w:ascii="ArialMT" w:hAnsi="ArialMT" w:cs="ArialMT"/>
          <w:sz w:val="20"/>
          <w:szCs w:val="20"/>
        </w:rPr>
      </w:pPr>
      <w:r w:rsidRPr="004A30A5">
        <w:rPr>
          <w:rFonts w:ascii="ArialMT" w:hAnsi="ArialMT" w:cs="ArialMT"/>
          <w:noProof/>
          <w:sz w:val="20"/>
          <w:szCs w:val="20"/>
          <w:lang w:eastAsia="nl-NL"/>
        </w:rPr>
        <w:lastRenderedPageBreak/>
        <w:drawing>
          <wp:inline distT="0" distB="0" distL="0" distR="0">
            <wp:extent cx="5504489" cy="4381500"/>
            <wp:effectExtent l="0" t="0" r="127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1873" cy="4395337"/>
                    </a:xfrm>
                    <a:prstGeom prst="rect">
                      <a:avLst/>
                    </a:prstGeom>
                    <a:noFill/>
                    <a:ln>
                      <a:noFill/>
                    </a:ln>
                  </pic:spPr>
                </pic:pic>
              </a:graphicData>
            </a:graphic>
          </wp:inline>
        </w:drawing>
      </w:r>
    </w:p>
    <w:p w:rsidR="005561DE" w:rsidRDefault="005561DE" w:rsidP="004A30A5">
      <w:pPr>
        <w:autoSpaceDE w:val="0"/>
        <w:autoSpaceDN w:val="0"/>
        <w:adjustRightInd w:val="0"/>
        <w:spacing w:after="0" w:line="240" w:lineRule="auto"/>
        <w:rPr>
          <w:rFonts w:ascii="Arial-ItalicMT" w:hAnsi="Arial-ItalicMT" w:cs="Arial-ItalicMT"/>
          <w:i/>
          <w:iCs/>
          <w:sz w:val="20"/>
          <w:szCs w:val="20"/>
        </w:rPr>
      </w:pPr>
    </w:p>
    <w:p w:rsidR="004A30A5" w:rsidRDefault="004A30A5" w:rsidP="004A30A5">
      <w:pPr>
        <w:rPr>
          <w:rFonts w:ascii="Arial" w:hAnsi="Arial" w:cs="Arial"/>
          <w:b/>
        </w:rPr>
      </w:pPr>
      <w:bookmarkStart w:id="0" w:name="_GoBack"/>
      <w:bookmarkEnd w:id="0"/>
    </w:p>
    <w:sectPr w:rsidR="004A30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EEA3FED"/>
    <w:multiLevelType w:val="hybridMultilevel"/>
    <w:tmpl w:val="52003D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2578C0"/>
    <w:rsid w:val="003D33C4"/>
    <w:rsid w:val="0046360E"/>
    <w:rsid w:val="004861D9"/>
    <w:rsid w:val="004A30A5"/>
    <w:rsid w:val="004C5BB0"/>
    <w:rsid w:val="005561DE"/>
    <w:rsid w:val="005A5F7D"/>
    <w:rsid w:val="006F5B85"/>
    <w:rsid w:val="00775ED0"/>
    <w:rsid w:val="008A1924"/>
    <w:rsid w:val="008C1DC5"/>
    <w:rsid w:val="009C2ED2"/>
    <w:rsid w:val="00A00963"/>
    <w:rsid w:val="00A0288C"/>
    <w:rsid w:val="00A032CA"/>
    <w:rsid w:val="00AA053D"/>
    <w:rsid w:val="00BF06EC"/>
    <w:rsid w:val="00CD0626"/>
    <w:rsid w:val="00D41248"/>
    <w:rsid w:val="00D542CB"/>
    <w:rsid w:val="00E332B3"/>
    <w:rsid w:val="00E5078F"/>
    <w:rsid w:val="00E85566"/>
    <w:rsid w:val="00EB694B"/>
    <w:rsid w:val="00F16D31"/>
    <w:rsid w:val="00F32989"/>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67095">
      <w:bodyDiv w:val="1"/>
      <w:marLeft w:val="0"/>
      <w:marRight w:val="0"/>
      <w:marTop w:val="0"/>
      <w:marBottom w:val="0"/>
      <w:divBdr>
        <w:top w:val="none" w:sz="0" w:space="0" w:color="auto"/>
        <w:left w:val="none" w:sz="0" w:space="0" w:color="auto"/>
        <w:bottom w:val="none" w:sz="0" w:space="0" w:color="auto"/>
        <w:right w:val="none" w:sz="0" w:space="0" w:color="auto"/>
      </w:divBdr>
    </w:div>
    <w:div w:id="99221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202</Words>
  <Characters>1113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2</cp:revision>
  <cp:lastPrinted>2014-09-10T11:40:00Z</cp:lastPrinted>
  <dcterms:created xsi:type="dcterms:W3CDTF">2014-12-17T13:11:00Z</dcterms:created>
  <dcterms:modified xsi:type="dcterms:W3CDTF">2014-12-17T13:11:00Z</dcterms:modified>
</cp:coreProperties>
</file>